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3316" w:rsidRPr="006F3316" w:rsidRDefault="006F3316" w:rsidP="00090AE3">
      <w:pPr>
        <w:spacing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6F3316">
        <w:rPr>
          <w:rFonts w:ascii="Times New Roman" w:hAnsi="Times New Roman" w:cs="Times New Roman"/>
          <w:b/>
          <w:sz w:val="28"/>
        </w:rPr>
        <w:t>Ин</w:t>
      </w:r>
      <w:r w:rsidR="0003606F">
        <w:rPr>
          <w:rFonts w:ascii="Times New Roman" w:hAnsi="Times New Roman" w:cs="Times New Roman"/>
          <w:b/>
          <w:sz w:val="28"/>
        </w:rPr>
        <w:t xml:space="preserve">формация о результатах плановых и внеплановых </w:t>
      </w:r>
      <w:r w:rsidRPr="006F3316">
        <w:rPr>
          <w:rFonts w:ascii="Times New Roman" w:hAnsi="Times New Roman" w:cs="Times New Roman"/>
          <w:b/>
          <w:sz w:val="28"/>
        </w:rPr>
        <w:t>провер</w:t>
      </w:r>
      <w:r w:rsidR="0003606F">
        <w:rPr>
          <w:rFonts w:ascii="Times New Roman" w:hAnsi="Times New Roman" w:cs="Times New Roman"/>
          <w:b/>
          <w:sz w:val="28"/>
        </w:rPr>
        <w:t>о</w:t>
      </w:r>
      <w:r w:rsidRPr="006F3316">
        <w:rPr>
          <w:rFonts w:ascii="Times New Roman" w:hAnsi="Times New Roman" w:cs="Times New Roman"/>
          <w:b/>
          <w:sz w:val="28"/>
        </w:rPr>
        <w:t>к, проведенн</w:t>
      </w:r>
      <w:r w:rsidR="00076B8E">
        <w:rPr>
          <w:rFonts w:ascii="Times New Roman" w:hAnsi="Times New Roman" w:cs="Times New Roman"/>
          <w:b/>
          <w:sz w:val="28"/>
        </w:rPr>
        <w:t>ых</w:t>
      </w:r>
      <w:r w:rsidRPr="006F3316">
        <w:rPr>
          <w:rFonts w:ascii="Times New Roman" w:hAnsi="Times New Roman" w:cs="Times New Roman"/>
          <w:b/>
          <w:sz w:val="28"/>
        </w:rPr>
        <w:t xml:space="preserve"> Управлением Федерального казначейства по Воронежской области в пределах имеющихся полномочий</w:t>
      </w:r>
    </w:p>
    <w:p w:rsidR="008718F3" w:rsidRPr="008718F3" w:rsidRDefault="008718F3" w:rsidP="008718F3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10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63"/>
        <w:gridCol w:w="7938"/>
      </w:tblGrid>
      <w:tr w:rsidR="00C74319" w:rsidRPr="008718F3" w:rsidTr="00C74319">
        <w:trPr>
          <w:trHeight w:val="606"/>
          <w:jc w:val="center"/>
        </w:trPr>
        <w:tc>
          <w:tcPr>
            <w:tcW w:w="2263" w:type="dxa"/>
            <w:vAlign w:val="center"/>
          </w:tcPr>
          <w:p w:rsidR="00C74319" w:rsidRPr="002771F2" w:rsidRDefault="00C74319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4319">
              <w:rPr>
                <w:rFonts w:ascii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7938" w:type="dxa"/>
            <w:vAlign w:val="center"/>
          </w:tcPr>
          <w:p w:rsidR="00C74319" w:rsidRPr="000250D8" w:rsidRDefault="0009312A" w:rsidP="000931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312A">
              <w:rPr>
                <w:rFonts w:ascii="Times New Roman" w:hAnsi="Times New Roman" w:cs="Times New Roman"/>
                <w:sz w:val="28"/>
                <w:szCs w:val="28"/>
              </w:rPr>
              <w:t xml:space="preserve">ОБЩЕСТВО С ОГРАНИЧЕННОЙ ОТВЕТСТВЕННОСТЬЮ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09312A">
              <w:rPr>
                <w:rFonts w:ascii="Times New Roman" w:hAnsi="Times New Roman" w:cs="Times New Roman"/>
                <w:sz w:val="28"/>
                <w:szCs w:val="28"/>
              </w:rPr>
              <w:t>ИНТЕРСЕР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ВИС</w:t>
            </w:r>
            <w:r w:rsidR="00C7431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BA62AB" w:rsidRPr="008718F3" w:rsidTr="00621453">
        <w:trPr>
          <w:trHeight w:val="1380"/>
          <w:jc w:val="center"/>
        </w:trPr>
        <w:tc>
          <w:tcPr>
            <w:tcW w:w="2263" w:type="dxa"/>
            <w:vAlign w:val="center"/>
          </w:tcPr>
          <w:p w:rsidR="00BA62AB" w:rsidRPr="008B4834" w:rsidRDefault="00BA62AB" w:rsidP="00343C63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Основание для проведения контрольного мероприятия</w:t>
            </w:r>
          </w:p>
        </w:tc>
        <w:tc>
          <w:tcPr>
            <w:tcW w:w="7938" w:type="dxa"/>
            <w:vAlign w:val="center"/>
          </w:tcPr>
          <w:p w:rsidR="00BA62AB" w:rsidRPr="008C4893" w:rsidRDefault="00A75648" w:rsidP="000931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A75648">
              <w:rPr>
                <w:rFonts w:ascii="Times New Roman" w:hAnsi="Times New Roman" w:cs="Times New Roman"/>
                <w:sz w:val="28"/>
                <w:szCs w:val="28"/>
              </w:rPr>
              <w:t xml:space="preserve">Приказ Управления Федерального казначейства по Воронежской области от </w:t>
            </w:r>
            <w:r w:rsidR="0009312A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Pr="00A75648">
              <w:rPr>
                <w:rFonts w:ascii="Times New Roman" w:hAnsi="Times New Roman" w:cs="Times New Roman"/>
                <w:sz w:val="28"/>
                <w:szCs w:val="28"/>
              </w:rPr>
              <w:t>.05.2026 № 1</w:t>
            </w:r>
            <w:r w:rsidR="0009312A">
              <w:rPr>
                <w:rFonts w:ascii="Times New Roman" w:hAnsi="Times New Roman" w:cs="Times New Roman"/>
                <w:sz w:val="28"/>
                <w:szCs w:val="28"/>
              </w:rPr>
              <w:t>97</w:t>
            </w:r>
            <w:r w:rsidRPr="00A75648">
              <w:rPr>
                <w:rFonts w:ascii="Times New Roman" w:hAnsi="Times New Roman" w:cs="Times New Roman"/>
                <w:sz w:val="28"/>
                <w:szCs w:val="28"/>
              </w:rPr>
              <w:t xml:space="preserve"> с учетом изменений, внесенных приказом Управления Федерального казначейства по Воронежской области от </w:t>
            </w:r>
            <w:r w:rsidR="0009312A">
              <w:rPr>
                <w:rFonts w:ascii="Times New Roman" w:hAnsi="Times New Roman" w:cs="Times New Roman"/>
                <w:sz w:val="28"/>
                <w:szCs w:val="28"/>
              </w:rPr>
              <w:t>04</w:t>
            </w:r>
            <w:r w:rsidRPr="00A75648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 w:rsidR="0009312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A75648">
              <w:rPr>
                <w:rFonts w:ascii="Times New Roman" w:hAnsi="Times New Roman" w:cs="Times New Roman"/>
                <w:sz w:val="28"/>
                <w:szCs w:val="28"/>
              </w:rPr>
              <w:t>.2026 № 2</w:t>
            </w:r>
            <w:r w:rsidR="0009312A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</w:tr>
      <w:tr w:rsidR="00E4245B" w:rsidRPr="008718F3" w:rsidTr="00621453">
        <w:trPr>
          <w:jc w:val="center"/>
        </w:trPr>
        <w:tc>
          <w:tcPr>
            <w:tcW w:w="2263" w:type="dxa"/>
            <w:vAlign w:val="center"/>
          </w:tcPr>
          <w:p w:rsidR="00E4245B" w:rsidRPr="008B4834" w:rsidRDefault="006F3316" w:rsidP="00343C6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F3316">
              <w:rPr>
                <w:rFonts w:ascii="Times New Roman" w:eastAsia="Times New Roman" w:hAnsi="Times New Roman" w:cs="Times New Roman"/>
                <w:sz w:val="28"/>
                <w:szCs w:val="28"/>
              </w:rPr>
              <w:t>Методы осуществления государственного (муниципального) финансового контроля</w:t>
            </w:r>
          </w:p>
        </w:tc>
        <w:tc>
          <w:tcPr>
            <w:tcW w:w="7938" w:type="dxa"/>
            <w:vAlign w:val="center"/>
          </w:tcPr>
          <w:p w:rsidR="00E4245B" w:rsidRPr="000250D8" w:rsidRDefault="006672F6" w:rsidP="00487D6E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Внеп</w:t>
            </w:r>
            <w:r w:rsidR="000F7CBB" w:rsidRPr="000250D8">
              <w:rPr>
                <w:rFonts w:ascii="Times New Roman" w:eastAsia="Times New Roman" w:hAnsi="Times New Roman" w:cs="Times New Roman"/>
                <w:sz w:val="28"/>
                <w:szCs w:val="28"/>
              </w:rPr>
              <w:t>ланов</w:t>
            </w:r>
            <w:r w:rsidR="00487D6E">
              <w:rPr>
                <w:rFonts w:ascii="Times New Roman" w:eastAsia="Times New Roman" w:hAnsi="Times New Roman" w:cs="Times New Roman"/>
                <w:sz w:val="28"/>
                <w:szCs w:val="28"/>
              </w:rPr>
              <w:t>ое</w:t>
            </w:r>
            <w:r w:rsidR="000F7CBB" w:rsidRPr="000250D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487D6E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  <w:r w:rsidR="00487D6E" w:rsidRPr="00487D6E">
              <w:rPr>
                <w:rFonts w:ascii="Times New Roman" w:eastAsia="Times New Roman" w:hAnsi="Times New Roman" w:cs="Times New Roman"/>
                <w:sz w:val="28"/>
                <w:szCs w:val="28"/>
              </w:rPr>
              <w:t>ыездное обследование</w:t>
            </w:r>
          </w:p>
        </w:tc>
      </w:tr>
      <w:tr w:rsidR="00E4245B" w:rsidRPr="008718F3" w:rsidTr="00D56C23">
        <w:trPr>
          <w:trHeight w:val="936"/>
          <w:jc w:val="center"/>
        </w:trPr>
        <w:tc>
          <w:tcPr>
            <w:tcW w:w="2263" w:type="dxa"/>
            <w:vAlign w:val="center"/>
          </w:tcPr>
          <w:p w:rsidR="00E4245B" w:rsidRPr="008B4834" w:rsidRDefault="005E2DE9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7938" w:type="dxa"/>
          </w:tcPr>
          <w:p w:rsidR="00E4245B" w:rsidRPr="000250D8" w:rsidRDefault="00817640" w:rsidP="00CF222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7640">
              <w:rPr>
                <w:rFonts w:ascii="Times New Roman" w:hAnsi="Times New Roman" w:cs="Times New Roman"/>
                <w:sz w:val="28"/>
              </w:rPr>
              <w:t>«</w:t>
            </w:r>
            <w:r w:rsidR="006672F6" w:rsidRPr="006672F6">
              <w:rPr>
                <w:rFonts w:ascii="Times New Roman" w:hAnsi="Times New Roman" w:cs="Times New Roman"/>
                <w:sz w:val="28"/>
              </w:rPr>
              <w:t xml:space="preserve">Обследование эффективности финансовых средств, направленных на развитие газовой инфраструктуры в рамках газификации за период 2021–2025 годов, а также в рамках подключения газоиспользующего оборудования к сетям газораспределения в рамках </w:t>
            </w:r>
            <w:proofErr w:type="spellStart"/>
            <w:r w:rsidR="006672F6" w:rsidRPr="006672F6">
              <w:rPr>
                <w:rFonts w:ascii="Times New Roman" w:hAnsi="Times New Roman" w:cs="Times New Roman"/>
                <w:sz w:val="28"/>
              </w:rPr>
              <w:t>догазификации</w:t>
            </w:r>
            <w:proofErr w:type="spellEnd"/>
            <w:r w:rsidR="006672F6" w:rsidRPr="006672F6">
              <w:rPr>
                <w:rFonts w:ascii="Times New Roman" w:hAnsi="Times New Roman" w:cs="Times New Roman"/>
                <w:sz w:val="28"/>
              </w:rPr>
              <w:t xml:space="preserve"> за 2025 год, в целях оптимизации и снижения издержек, имея в виду соотношение объема вложенных финансовых средств к объему потребления природного газа</w:t>
            </w:r>
            <w:r w:rsidRPr="00817640">
              <w:rPr>
                <w:rFonts w:ascii="Times New Roman" w:hAnsi="Times New Roman" w:cs="Times New Roman"/>
                <w:sz w:val="28"/>
              </w:rPr>
              <w:t>»</w:t>
            </w:r>
          </w:p>
        </w:tc>
      </w:tr>
      <w:tr w:rsidR="00E4245B" w:rsidRPr="008718F3" w:rsidTr="00621453">
        <w:trPr>
          <w:trHeight w:val="748"/>
          <w:jc w:val="center"/>
        </w:trPr>
        <w:tc>
          <w:tcPr>
            <w:tcW w:w="2263" w:type="dxa"/>
            <w:vAlign w:val="center"/>
          </w:tcPr>
          <w:p w:rsidR="008B4834" w:rsidRPr="008B4834" w:rsidRDefault="005E2DE9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Проверяемый период</w:t>
            </w:r>
          </w:p>
        </w:tc>
        <w:tc>
          <w:tcPr>
            <w:tcW w:w="7938" w:type="dxa"/>
            <w:vAlign w:val="center"/>
          </w:tcPr>
          <w:p w:rsidR="00DD616F" w:rsidRPr="000250D8" w:rsidRDefault="00CF1D52" w:rsidP="006672F6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1D5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02</w:t>
            </w:r>
            <w:r w:rsidR="006672F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="00487D6E" w:rsidRPr="00487D6E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6672F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487D6E" w:rsidRPr="00487D6E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  <w:r w:rsidR="006672F6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</w:p>
        </w:tc>
      </w:tr>
      <w:tr w:rsidR="00BA62AB" w:rsidRPr="008718F3" w:rsidTr="00621453">
        <w:trPr>
          <w:trHeight w:val="941"/>
          <w:jc w:val="center"/>
        </w:trPr>
        <w:tc>
          <w:tcPr>
            <w:tcW w:w="2263" w:type="dxa"/>
            <w:vAlign w:val="center"/>
          </w:tcPr>
          <w:p w:rsidR="00BA62AB" w:rsidRPr="008B4834" w:rsidRDefault="00BA62AB" w:rsidP="00343C63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Срок проведения контрольного мероприятия</w:t>
            </w:r>
          </w:p>
        </w:tc>
        <w:tc>
          <w:tcPr>
            <w:tcW w:w="7938" w:type="dxa"/>
            <w:vAlign w:val="center"/>
          </w:tcPr>
          <w:p w:rsidR="00BA62AB" w:rsidRPr="001846EE" w:rsidRDefault="007647A0" w:rsidP="0009312A">
            <w:pPr>
              <w:spacing w:after="0" w:line="240" w:lineRule="auto"/>
              <w:ind w:left="124" w:right="141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</w:t>
            </w:r>
            <w:r w:rsidRPr="007647A0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09312A">
              <w:rPr>
                <w:rFonts w:ascii="Times New Roman" w:hAnsi="Times New Roman" w:cs="Times New Roman"/>
                <w:sz w:val="28"/>
              </w:rPr>
              <w:t>14</w:t>
            </w:r>
            <w:r>
              <w:rPr>
                <w:rFonts w:ascii="Times New Roman" w:hAnsi="Times New Roman" w:cs="Times New Roman"/>
                <w:sz w:val="28"/>
              </w:rPr>
              <w:t>.</w:t>
            </w:r>
            <w:r w:rsidR="00A47C6D">
              <w:rPr>
                <w:rFonts w:ascii="Times New Roman" w:hAnsi="Times New Roman" w:cs="Times New Roman"/>
                <w:sz w:val="28"/>
              </w:rPr>
              <w:t>0</w:t>
            </w:r>
            <w:r w:rsidR="006672F6">
              <w:rPr>
                <w:rFonts w:ascii="Times New Roman" w:hAnsi="Times New Roman" w:cs="Times New Roman"/>
                <w:sz w:val="28"/>
              </w:rPr>
              <w:t>5</w:t>
            </w:r>
            <w:r>
              <w:rPr>
                <w:rFonts w:ascii="Times New Roman" w:hAnsi="Times New Roman" w:cs="Times New Roman"/>
                <w:sz w:val="28"/>
              </w:rPr>
              <w:t>.</w:t>
            </w:r>
            <w:r w:rsidR="001846EE" w:rsidRPr="007647A0">
              <w:rPr>
                <w:rFonts w:ascii="Times New Roman" w:hAnsi="Times New Roman" w:cs="Times New Roman"/>
                <w:sz w:val="28"/>
              </w:rPr>
              <w:t>202</w:t>
            </w:r>
            <w:r w:rsidR="00A47C6D">
              <w:rPr>
                <w:rFonts w:ascii="Times New Roman" w:hAnsi="Times New Roman" w:cs="Times New Roman"/>
                <w:sz w:val="28"/>
              </w:rPr>
              <w:t>6</w:t>
            </w:r>
            <w:r w:rsidR="00CA4E66" w:rsidRPr="007647A0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7647A0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r w:rsidR="001846EE" w:rsidRPr="00CA4E66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09312A">
              <w:rPr>
                <w:rFonts w:ascii="Times New Roman" w:hAnsi="Times New Roman" w:cs="Times New Roman"/>
                <w:sz w:val="28"/>
              </w:rPr>
              <w:t>25</w:t>
            </w:r>
            <w:r>
              <w:rPr>
                <w:rFonts w:ascii="Times New Roman" w:hAnsi="Times New Roman" w:cs="Times New Roman"/>
                <w:sz w:val="28"/>
              </w:rPr>
              <w:t>.</w:t>
            </w:r>
            <w:r w:rsidR="00E13E90">
              <w:rPr>
                <w:rFonts w:ascii="Times New Roman" w:hAnsi="Times New Roman" w:cs="Times New Roman"/>
                <w:sz w:val="28"/>
              </w:rPr>
              <w:t>0</w:t>
            </w:r>
            <w:r w:rsidR="006672F6">
              <w:rPr>
                <w:rFonts w:ascii="Times New Roman" w:hAnsi="Times New Roman" w:cs="Times New Roman"/>
                <w:sz w:val="28"/>
              </w:rPr>
              <w:t>6</w:t>
            </w:r>
            <w:r>
              <w:rPr>
                <w:rFonts w:ascii="Times New Roman" w:hAnsi="Times New Roman" w:cs="Times New Roman"/>
                <w:sz w:val="28"/>
              </w:rPr>
              <w:t>.202</w:t>
            </w:r>
            <w:r w:rsidR="00E13E90">
              <w:rPr>
                <w:rFonts w:ascii="Times New Roman" w:hAnsi="Times New Roman" w:cs="Times New Roman"/>
                <w:sz w:val="28"/>
              </w:rPr>
              <w:t>6</w:t>
            </w:r>
          </w:p>
        </w:tc>
      </w:tr>
      <w:tr w:rsidR="00E4245B" w:rsidRPr="008718F3" w:rsidTr="00621453">
        <w:trPr>
          <w:jc w:val="center"/>
        </w:trPr>
        <w:tc>
          <w:tcPr>
            <w:tcW w:w="2263" w:type="dxa"/>
            <w:vAlign w:val="center"/>
          </w:tcPr>
          <w:p w:rsidR="008B4834" w:rsidRPr="008B4834" w:rsidRDefault="00BA62AB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Результаты контрольного мероприятия</w:t>
            </w:r>
          </w:p>
        </w:tc>
        <w:tc>
          <w:tcPr>
            <w:tcW w:w="7938" w:type="dxa"/>
            <w:vAlign w:val="center"/>
          </w:tcPr>
          <w:p w:rsidR="00BA62AB" w:rsidRPr="000250D8" w:rsidRDefault="00A4737B" w:rsidP="00343C63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4737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Заключение о результатах обследования</w:t>
            </w:r>
            <w:r w:rsidR="00BA62AB" w:rsidRPr="000250D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 подписан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о</w:t>
            </w:r>
            <w:r w:rsidR="00BA62AB" w:rsidRPr="000250D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 </w:t>
            </w:r>
            <w:r w:rsidR="00CF0AD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25</w:t>
            </w:r>
            <w:r w:rsidR="00BA62AB" w:rsidRPr="00B3022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="00B30225" w:rsidRPr="0053014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</w:t>
            </w:r>
            <w:r w:rsidR="006672F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  <w:r w:rsidR="00BA62AB" w:rsidRPr="00B3022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.202</w:t>
            </w:r>
            <w:r w:rsidR="00E13E90" w:rsidRPr="00B3022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  <w:r w:rsidR="00BA62AB" w:rsidRPr="000250D8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E4245B" w:rsidRPr="000250D8" w:rsidRDefault="00995C6F" w:rsidP="00985094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5C6F">
              <w:rPr>
                <w:rFonts w:ascii="Times New Roman" w:eastAsia="Times New Roman" w:hAnsi="Times New Roman" w:cs="Times New Roman"/>
                <w:sz w:val="28"/>
                <w:szCs w:val="28"/>
              </w:rPr>
              <w:t>В ходе контрольного мероприятия установлены отдельные нарушения требований законодательства Российской Федерации и иных нормативных актов</w:t>
            </w:r>
            <w:r w:rsidR="00E03B7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995C6F" w:rsidRPr="008718F3" w:rsidTr="006C6E38">
        <w:trPr>
          <w:jc w:val="center"/>
        </w:trPr>
        <w:tc>
          <w:tcPr>
            <w:tcW w:w="10201" w:type="dxa"/>
            <w:gridSpan w:val="2"/>
            <w:vAlign w:val="center"/>
          </w:tcPr>
          <w:p w:rsidR="00995C6F" w:rsidRPr="00A4737B" w:rsidRDefault="00995C6F" w:rsidP="00995C6F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995C6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Результаты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о</w:t>
            </w:r>
            <w:r w:rsidRPr="00995C6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бследовани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я</w:t>
            </w:r>
            <w:bookmarkStart w:id="0" w:name="_GoBack"/>
            <w:bookmarkEnd w:id="0"/>
            <w:r w:rsidRPr="00995C6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будут рассмотрены на заседании Контрольной комиссии Управления Федерального казначейства по Воронежской области и сформированы предложения по реализации материалов контрольного мероприятия и устранению выявленных нарушений</w:t>
            </w:r>
          </w:p>
        </w:tc>
      </w:tr>
    </w:tbl>
    <w:p w:rsidR="005E2DE9" w:rsidRPr="00F13426" w:rsidRDefault="005E2DE9"/>
    <w:sectPr w:rsidR="005E2DE9" w:rsidRPr="00F13426">
      <w:pgSz w:w="11900" w:h="16840"/>
      <w:pgMar w:top="1133" w:right="566" w:bottom="1133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45B"/>
    <w:rsid w:val="0001595A"/>
    <w:rsid w:val="000250D8"/>
    <w:rsid w:val="0003606F"/>
    <w:rsid w:val="000603B7"/>
    <w:rsid w:val="000707EB"/>
    <w:rsid w:val="00076B8E"/>
    <w:rsid w:val="00090AE3"/>
    <w:rsid w:val="0009312A"/>
    <w:rsid w:val="000A6421"/>
    <w:rsid w:val="000A78A7"/>
    <w:rsid w:val="000D3AA2"/>
    <w:rsid w:val="000F7142"/>
    <w:rsid w:val="000F7CBB"/>
    <w:rsid w:val="00132E38"/>
    <w:rsid w:val="00146177"/>
    <w:rsid w:val="0016103E"/>
    <w:rsid w:val="00165A95"/>
    <w:rsid w:val="00175227"/>
    <w:rsid w:val="001846EE"/>
    <w:rsid w:val="001E3900"/>
    <w:rsid w:val="001E5992"/>
    <w:rsid w:val="00265809"/>
    <w:rsid w:val="00286F5C"/>
    <w:rsid w:val="002976F4"/>
    <w:rsid w:val="002D5297"/>
    <w:rsid w:val="002F231F"/>
    <w:rsid w:val="002F7DC1"/>
    <w:rsid w:val="00301D17"/>
    <w:rsid w:val="00305D5C"/>
    <w:rsid w:val="00343C63"/>
    <w:rsid w:val="00364FB0"/>
    <w:rsid w:val="003A1B9F"/>
    <w:rsid w:val="003A5A7D"/>
    <w:rsid w:val="003E1035"/>
    <w:rsid w:val="003F40C6"/>
    <w:rsid w:val="00424B3B"/>
    <w:rsid w:val="00452208"/>
    <w:rsid w:val="004547FC"/>
    <w:rsid w:val="00457723"/>
    <w:rsid w:val="00460FE7"/>
    <w:rsid w:val="00473EAA"/>
    <w:rsid w:val="00487D6E"/>
    <w:rsid w:val="004C5862"/>
    <w:rsid w:val="004E0897"/>
    <w:rsid w:val="004E20CD"/>
    <w:rsid w:val="005122A7"/>
    <w:rsid w:val="00522380"/>
    <w:rsid w:val="00530142"/>
    <w:rsid w:val="00545402"/>
    <w:rsid w:val="005A3CE3"/>
    <w:rsid w:val="005C0043"/>
    <w:rsid w:val="005D729E"/>
    <w:rsid w:val="005E2DE9"/>
    <w:rsid w:val="0061279D"/>
    <w:rsid w:val="00621453"/>
    <w:rsid w:val="0064313C"/>
    <w:rsid w:val="00643F45"/>
    <w:rsid w:val="0065021B"/>
    <w:rsid w:val="006619D3"/>
    <w:rsid w:val="00666228"/>
    <w:rsid w:val="006672F6"/>
    <w:rsid w:val="00690B5A"/>
    <w:rsid w:val="00691F8C"/>
    <w:rsid w:val="006B57AD"/>
    <w:rsid w:val="006F2BF8"/>
    <w:rsid w:val="006F3316"/>
    <w:rsid w:val="00710664"/>
    <w:rsid w:val="00713C5A"/>
    <w:rsid w:val="0074636B"/>
    <w:rsid w:val="007647A0"/>
    <w:rsid w:val="00784573"/>
    <w:rsid w:val="00817640"/>
    <w:rsid w:val="008421E8"/>
    <w:rsid w:val="008718F3"/>
    <w:rsid w:val="008809AA"/>
    <w:rsid w:val="008B158C"/>
    <w:rsid w:val="008B4834"/>
    <w:rsid w:val="008C4893"/>
    <w:rsid w:val="008E4F1B"/>
    <w:rsid w:val="008E6EE7"/>
    <w:rsid w:val="008F73BB"/>
    <w:rsid w:val="00960484"/>
    <w:rsid w:val="00970BD7"/>
    <w:rsid w:val="00985094"/>
    <w:rsid w:val="00987947"/>
    <w:rsid w:val="00995C6F"/>
    <w:rsid w:val="009B7536"/>
    <w:rsid w:val="009C11D9"/>
    <w:rsid w:val="009D5C19"/>
    <w:rsid w:val="009F383E"/>
    <w:rsid w:val="00A12374"/>
    <w:rsid w:val="00A356DE"/>
    <w:rsid w:val="00A453C4"/>
    <w:rsid w:val="00A4737B"/>
    <w:rsid w:val="00A47C6D"/>
    <w:rsid w:val="00A6167A"/>
    <w:rsid w:val="00A62025"/>
    <w:rsid w:val="00A71BBC"/>
    <w:rsid w:val="00A75648"/>
    <w:rsid w:val="00AB54B9"/>
    <w:rsid w:val="00AB6D1C"/>
    <w:rsid w:val="00AD1BD0"/>
    <w:rsid w:val="00AF0D50"/>
    <w:rsid w:val="00AF2167"/>
    <w:rsid w:val="00AF68FC"/>
    <w:rsid w:val="00B024CD"/>
    <w:rsid w:val="00B044C5"/>
    <w:rsid w:val="00B0747E"/>
    <w:rsid w:val="00B30225"/>
    <w:rsid w:val="00B41FDB"/>
    <w:rsid w:val="00B93739"/>
    <w:rsid w:val="00BA3CD7"/>
    <w:rsid w:val="00BA62AB"/>
    <w:rsid w:val="00BB44F8"/>
    <w:rsid w:val="00BC5A1B"/>
    <w:rsid w:val="00BF48CF"/>
    <w:rsid w:val="00C22478"/>
    <w:rsid w:val="00C43588"/>
    <w:rsid w:val="00C51DF4"/>
    <w:rsid w:val="00C74319"/>
    <w:rsid w:val="00CA4E66"/>
    <w:rsid w:val="00CC250C"/>
    <w:rsid w:val="00CC7F3C"/>
    <w:rsid w:val="00CF0AD5"/>
    <w:rsid w:val="00CF1D52"/>
    <w:rsid w:val="00CF2223"/>
    <w:rsid w:val="00D058E7"/>
    <w:rsid w:val="00D066BC"/>
    <w:rsid w:val="00D25281"/>
    <w:rsid w:val="00D32D23"/>
    <w:rsid w:val="00D56C23"/>
    <w:rsid w:val="00D748C7"/>
    <w:rsid w:val="00DC3F91"/>
    <w:rsid w:val="00DD616F"/>
    <w:rsid w:val="00DE793A"/>
    <w:rsid w:val="00DF218A"/>
    <w:rsid w:val="00E0354D"/>
    <w:rsid w:val="00E03B7A"/>
    <w:rsid w:val="00E12898"/>
    <w:rsid w:val="00E13E90"/>
    <w:rsid w:val="00E4245B"/>
    <w:rsid w:val="00E44322"/>
    <w:rsid w:val="00E5552A"/>
    <w:rsid w:val="00EC0327"/>
    <w:rsid w:val="00F13426"/>
    <w:rsid w:val="00F16917"/>
    <w:rsid w:val="00F176EA"/>
    <w:rsid w:val="00F2686E"/>
    <w:rsid w:val="00F34DC8"/>
    <w:rsid w:val="00F74195"/>
    <w:rsid w:val="00FB252D"/>
    <w:rsid w:val="00FC32B5"/>
    <w:rsid w:val="00FD582E"/>
    <w:rsid w:val="00FE3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A89FDB4-0812-4674-A8E8-786E80F63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976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</Pages>
  <Words>243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Apache POI</dc:creator>
  <cp:lastModifiedBy>Лесных Евгения Николаевна</cp:lastModifiedBy>
  <cp:revision>69</cp:revision>
  <cp:lastPrinted>2025-12-23T13:09:00Z</cp:lastPrinted>
  <dcterms:created xsi:type="dcterms:W3CDTF">2025-12-23T13:07:00Z</dcterms:created>
  <dcterms:modified xsi:type="dcterms:W3CDTF">2026-06-26T07:45:00Z</dcterms:modified>
</cp:coreProperties>
</file>